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A83" w:rsidRPr="004B3A83" w:rsidRDefault="004B3A83" w:rsidP="004B3A83">
      <w:pPr>
        <w:spacing w:after="0" w:line="259" w:lineRule="auto"/>
        <w:rPr>
          <w:rFonts w:ascii="Calibri" w:eastAsia="Calibri" w:hAnsi="Calibri" w:cs="Times New Roman"/>
          <w:b/>
          <w:sz w:val="32"/>
          <w:szCs w:val="32"/>
          <w:u w:val="single"/>
        </w:rPr>
      </w:pPr>
      <w:r w:rsidRPr="004B3A83">
        <w:rPr>
          <w:rFonts w:ascii="Calibri" w:eastAsia="Calibri" w:hAnsi="Calibri" w:cs="Times New Roman"/>
          <w:b/>
          <w:sz w:val="32"/>
          <w:szCs w:val="32"/>
          <w:u w:val="single"/>
        </w:rPr>
        <w:t>SEND MAIL TO THE APPROPRIATE ADDRESS BELOW:</w:t>
      </w:r>
    </w:p>
    <w:p w:rsidR="004B3A83" w:rsidRDefault="004B3A83" w:rsidP="004B3A83">
      <w:pPr>
        <w:spacing w:after="0" w:line="259" w:lineRule="auto"/>
        <w:rPr>
          <w:rFonts w:ascii="Calibri" w:eastAsia="Calibri" w:hAnsi="Calibri" w:cs="Times New Roman"/>
          <w:sz w:val="32"/>
          <w:szCs w:val="32"/>
        </w:rPr>
      </w:pPr>
    </w:p>
    <w:p w:rsidR="004B3A83" w:rsidRPr="004B3A83" w:rsidRDefault="004B3A83" w:rsidP="004B3A83">
      <w:pPr>
        <w:spacing w:after="0" w:line="259" w:lineRule="auto"/>
        <w:rPr>
          <w:rFonts w:ascii="Calibri" w:eastAsia="Calibri" w:hAnsi="Calibri" w:cs="Times New Roman"/>
          <w:sz w:val="32"/>
          <w:szCs w:val="32"/>
        </w:rPr>
      </w:pPr>
      <w:bookmarkStart w:id="0" w:name="_GoBack"/>
      <w:bookmarkEnd w:id="0"/>
      <w:r w:rsidRPr="004B3A83">
        <w:rPr>
          <w:rFonts w:ascii="Calibri" w:eastAsia="Calibri" w:hAnsi="Calibri" w:cs="Times New Roman"/>
          <w:sz w:val="32"/>
          <w:szCs w:val="32"/>
        </w:rPr>
        <w:t>US Army Resources Command</w:t>
      </w:r>
    </w:p>
    <w:p w:rsidR="004B3A83" w:rsidRPr="004B3A83" w:rsidRDefault="004B3A83" w:rsidP="004B3A83">
      <w:pPr>
        <w:spacing w:after="0" w:line="259" w:lineRule="auto"/>
        <w:rPr>
          <w:rFonts w:ascii="Calibri" w:eastAsia="Calibri" w:hAnsi="Calibri" w:cs="Times New Roman"/>
          <w:sz w:val="32"/>
          <w:szCs w:val="32"/>
        </w:rPr>
      </w:pPr>
      <w:r w:rsidRPr="004B3A83">
        <w:rPr>
          <w:rFonts w:ascii="Calibri" w:eastAsia="Calibri" w:hAnsi="Calibri" w:cs="Times New Roman"/>
          <w:sz w:val="32"/>
          <w:szCs w:val="32"/>
        </w:rPr>
        <w:t>ATTN: AHRC-PDR-VIB</w:t>
      </w:r>
    </w:p>
    <w:p w:rsidR="004B3A83" w:rsidRPr="004B3A83" w:rsidRDefault="004B3A83" w:rsidP="004B3A83">
      <w:pPr>
        <w:spacing w:after="0" w:line="259" w:lineRule="auto"/>
        <w:rPr>
          <w:rFonts w:ascii="Calibri" w:eastAsia="Calibri" w:hAnsi="Calibri" w:cs="Times New Roman"/>
          <w:sz w:val="32"/>
          <w:szCs w:val="32"/>
        </w:rPr>
      </w:pPr>
      <w:r w:rsidRPr="004B3A83">
        <w:rPr>
          <w:rFonts w:ascii="Calibri" w:eastAsia="Calibri" w:hAnsi="Calibri" w:cs="Times New Roman"/>
          <w:sz w:val="32"/>
          <w:szCs w:val="32"/>
        </w:rPr>
        <w:t>1600 Spearhead Division Avenue Dept. 420</w:t>
      </w:r>
    </w:p>
    <w:p w:rsidR="004B3A83" w:rsidRPr="004B3A83" w:rsidRDefault="004B3A83" w:rsidP="004B3A83">
      <w:pPr>
        <w:spacing w:after="0" w:line="259" w:lineRule="auto"/>
        <w:rPr>
          <w:rFonts w:ascii="Calibri" w:eastAsia="Calibri" w:hAnsi="Calibri" w:cs="Times New Roman"/>
          <w:sz w:val="32"/>
          <w:szCs w:val="32"/>
        </w:rPr>
      </w:pPr>
      <w:r w:rsidRPr="004B3A83">
        <w:rPr>
          <w:rFonts w:ascii="Calibri" w:eastAsia="Calibri" w:hAnsi="Calibri" w:cs="Times New Roman"/>
          <w:sz w:val="32"/>
          <w:szCs w:val="32"/>
        </w:rPr>
        <w:t>Fort Knox, KY 40122-5402</w:t>
      </w:r>
    </w:p>
    <w:p w:rsidR="004B3A83" w:rsidRPr="004B3A83" w:rsidRDefault="004B3A83" w:rsidP="004B3A83">
      <w:pPr>
        <w:spacing w:after="0" w:line="259" w:lineRule="auto"/>
        <w:rPr>
          <w:rFonts w:ascii="Calibri" w:eastAsia="Calibri" w:hAnsi="Calibri" w:cs="Times New Roman"/>
          <w:sz w:val="32"/>
          <w:szCs w:val="32"/>
        </w:rPr>
      </w:pPr>
    </w:p>
    <w:p w:rsidR="004B3A83" w:rsidRPr="004B3A83" w:rsidRDefault="004B3A83" w:rsidP="004B3A83">
      <w:pPr>
        <w:spacing w:after="0" w:line="259" w:lineRule="auto"/>
        <w:rPr>
          <w:rFonts w:ascii="Calibri" w:eastAsia="Calibri" w:hAnsi="Calibri" w:cs="Times New Roman"/>
          <w:sz w:val="32"/>
          <w:szCs w:val="32"/>
        </w:rPr>
      </w:pPr>
      <w:r w:rsidRPr="004B3A83">
        <w:rPr>
          <w:rFonts w:ascii="Calibri" w:eastAsia="Calibri" w:hAnsi="Calibri" w:cs="Times New Roman"/>
          <w:sz w:val="32"/>
          <w:szCs w:val="32"/>
        </w:rPr>
        <w:t>United States Coast Guard</w:t>
      </w:r>
    </w:p>
    <w:p w:rsidR="004B3A83" w:rsidRPr="004B3A83" w:rsidRDefault="004B3A83" w:rsidP="004B3A83">
      <w:pPr>
        <w:spacing w:after="0" w:line="259" w:lineRule="auto"/>
        <w:rPr>
          <w:rFonts w:ascii="Calibri" w:eastAsia="Calibri" w:hAnsi="Calibri" w:cs="Times New Roman"/>
          <w:sz w:val="32"/>
          <w:szCs w:val="32"/>
        </w:rPr>
      </w:pPr>
      <w:r w:rsidRPr="004B3A83">
        <w:rPr>
          <w:rFonts w:ascii="Calibri" w:eastAsia="Calibri" w:hAnsi="Calibri" w:cs="Times New Roman"/>
          <w:sz w:val="32"/>
          <w:szCs w:val="32"/>
        </w:rPr>
        <w:t>National Maritime Center (NMC)</w:t>
      </w:r>
    </w:p>
    <w:p w:rsidR="004B3A83" w:rsidRPr="004B3A83" w:rsidRDefault="004B3A83" w:rsidP="004B3A83">
      <w:pPr>
        <w:spacing w:after="0" w:line="259" w:lineRule="auto"/>
        <w:rPr>
          <w:rFonts w:ascii="Calibri" w:eastAsia="Calibri" w:hAnsi="Calibri" w:cs="Times New Roman"/>
          <w:sz w:val="32"/>
          <w:szCs w:val="32"/>
        </w:rPr>
      </w:pPr>
      <w:r w:rsidRPr="004B3A83">
        <w:rPr>
          <w:rFonts w:ascii="Calibri" w:eastAsia="Calibri" w:hAnsi="Calibri" w:cs="Times New Roman"/>
          <w:sz w:val="32"/>
          <w:szCs w:val="32"/>
        </w:rPr>
        <w:t>100 Forbes Dr.</w:t>
      </w:r>
    </w:p>
    <w:p w:rsidR="004B3A83" w:rsidRPr="004B3A83" w:rsidRDefault="004B3A83" w:rsidP="004B3A83">
      <w:pPr>
        <w:spacing w:after="0" w:line="259" w:lineRule="auto"/>
        <w:rPr>
          <w:rFonts w:ascii="Calibri" w:eastAsia="Calibri" w:hAnsi="Calibri" w:cs="Times New Roman"/>
          <w:sz w:val="32"/>
          <w:szCs w:val="32"/>
        </w:rPr>
      </w:pPr>
      <w:r w:rsidRPr="004B3A83">
        <w:rPr>
          <w:rFonts w:ascii="Calibri" w:eastAsia="Calibri" w:hAnsi="Calibri" w:cs="Times New Roman"/>
          <w:sz w:val="32"/>
          <w:szCs w:val="32"/>
        </w:rPr>
        <w:t>Martinsburg, WV 25401</w:t>
      </w:r>
    </w:p>
    <w:p w:rsidR="004B3A83" w:rsidRPr="004B3A83" w:rsidRDefault="004B3A83" w:rsidP="004B3A83">
      <w:pPr>
        <w:spacing w:after="0" w:line="259" w:lineRule="auto"/>
        <w:rPr>
          <w:rFonts w:ascii="Calibri" w:eastAsia="Calibri" w:hAnsi="Calibri" w:cs="Times New Roman"/>
          <w:sz w:val="32"/>
          <w:szCs w:val="32"/>
        </w:rPr>
      </w:pPr>
    </w:p>
    <w:p w:rsidR="004B3A83" w:rsidRPr="004B3A83" w:rsidRDefault="004B3A83" w:rsidP="004B3A83">
      <w:pPr>
        <w:spacing w:after="0" w:line="259" w:lineRule="auto"/>
        <w:rPr>
          <w:rFonts w:ascii="Calibri" w:eastAsia="Calibri" w:hAnsi="Calibri" w:cs="Times New Roman"/>
          <w:sz w:val="32"/>
          <w:szCs w:val="32"/>
        </w:rPr>
      </w:pPr>
      <w:r w:rsidRPr="004B3A83">
        <w:rPr>
          <w:rFonts w:ascii="Calibri" w:eastAsia="Calibri" w:hAnsi="Calibri" w:cs="Times New Roman"/>
          <w:sz w:val="32"/>
          <w:szCs w:val="32"/>
        </w:rPr>
        <w:t>Navy Personnel Command</w:t>
      </w:r>
      <w:r w:rsidRPr="004B3A83">
        <w:rPr>
          <w:rFonts w:ascii="Calibri" w:eastAsia="Calibri" w:hAnsi="Calibri" w:cs="Times New Roman"/>
          <w:sz w:val="32"/>
          <w:szCs w:val="32"/>
        </w:rPr>
        <w:cr/>
        <w:t>(PERS-312)</w:t>
      </w:r>
    </w:p>
    <w:p w:rsidR="004B3A83" w:rsidRPr="004B3A83" w:rsidRDefault="004B3A83" w:rsidP="004B3A83">
      <w:pPr>
        <w:spacing w:after="0" w:line="259" w:lineRule="auto"/>
        <w:rPr>
          <w:rFonts w:ascii="Calibri" w:eastAsia="Calibri" w:hAnsi="Calibri" w:cs="Times New Roman"/>
          <w:sz w:val="32"/>
          <w:szCs w:val="32"/>
        </w:rPr>
      </w:pPr>
      <w:r w:rsidRPr="004B3A83">
        <w:rPr>
          <w:rFonts w:ascii="Calibri" w:eastAsia="Calibri" w:hAnsi="Calibri" w:cs="Times New Roman"/>
          <w:sz w:val="32"/>
          <w:szCs w:val="32"/>
        </w:rPr>
        <w:t>Millington, TN 38054-5045</w:t>
      </w:r>
    </w:p>
    <w:p w:rsidR="004B3A83" w:rsidRPr="004B3A83" w:rsidRDefault="004B3A83" w:rsidP="004B3A83">
      <w:pPr>
        <w:spacing w:after="0" w:line="259" w:lineRule="auto"/>
        <w:rPr>
          <w:rFonts w:ascii="Calibri" w:eastAsia="Calibri" w:hAnsi="Calibri" w:cs="Times New Roman"/>
          <w:sz w:val="32"/>
          <w:szCs w:val="32"/>
        </w:rPr>
      </w:pPr>
    </w:p>
    <w:p w:rsidR="004B3A83" w:rsidRPr="004B3A83" w:rsidRDefault="004B3A83" w:rsidP="004B3A83">
      <w:pPr>
        <w:spacing w:after="0" w:line="259" w:lineRule="auto"/>
        <w:rPr>
          <w:rFonts w:ascii="Calibri" w:eastAsia="Calibri" w:hAnsi="Calibri" w:cs="Times New Roman"/>
          <w:sz w:val="32"/>
          <w:szCs w:val="32"/>
        </w:rPr>
      </w:pPr>
      <w:r w:rsidRPr="004B3A83">
        <w:rPr>
          <w:rFonts w:ascii="Calibri" w:eastAsia="Calibri" w:hAnsi="Calibri" w:cs="Times New Roman"/>
          <w:sz w:val="32"/>
          <w:szCs w:val="32"/>
        </w:rPr>
        <w:t>AFPC/DPSOS</w:t>
      </w:r>
    </w:p>
    <w:p w:rsidR="004B3A83" w:rsidRPr="004B3A83" w:rsidRDefault="004B3A83" w:rsidP="004B3A83">
      <w:pPr>
        <w:spacing w:after="0" w:line="259" w:lineRule="auto"/>
        <w:rPr>
          <w:rFonts w:ascii="Calibri" w:eastAsia="Calibri" w:hAnsi="Calibri" w:cs="Times New Roman"/>
          <w:sz w:val="32"/>
          <w:szCs w:val="32"/>
        </w:rPr>
      </w:pPr>
      <w:r w:rsidRPr="004B3A83">
        <w:rPr>
          <w:rFonts w:ascii="Calibri" w:eastAsia="Calibri" w:hAnsi="Calibri" w:cs="Times New Roman"/>
          <w:sz w:val="32"/>
          <w:szCs w:val="32"/>
        </w:rPr>
        <w:t>550 C Street West, Suite 3</w:t>
      </w:r>
    </w:p>
    <w:p w:rsidR="004B3A83" w:rsidRPr="004B3A83" w:rsidRDefault="004B3A83" w:rsidP="004B3A83">
      <w:pPr>
        <w:spacing w:after="0" w:line="259" w:lineRule="auto"/>
        <w:rPr>
          <w:rFonts w:ascii="Calibri" w:eastAsia="Calibri" w:hAnsi="Calibri" w:cs="Times New Roman"/>
          <w:sz w:val="32"/>
          <w:szCs w:val="32"/>
        </w:rPr>
      </w:pPr>
      <w:r w:rsidRPr="004B3A83">
        <w:rPr>
          <w:rFonts w:ascii="Calibri" w:eastAsia="Calibri" w:hAnsi="Calibri" w:cs="Times New Roman"/>
          <w:sz w:val="32"/>
          <w:szCs w:val="32"/>
        </w:rPr>
        <w:t>Randolph AFB, TX 78150-4713</w:t>
      </w:r>
    </w:p>
    <w:p w:rsidR="004B3A83" w:rsidRPr="004B3A83" w:rsidRDefault="004B3A83" w:rsidP="004B3A83">
      <w:pPr>
        <w:spacing w:after="0" w:line="259" w:lineRule="auto"/>
        <w:rPr>
          <w:rFonts w:ascii="Calibri" w:eastAsia="Calibri" w:hAnsi="Calibri" w:cs="Times New Roman"/>
          <w:sz w:val="32"/>
          <w:szCs w:val="32"/>
        </w:rPr>
      </w:pPr>
    </w:p>
    <w:p w:rsidR="004B3A83" w:rsidRPr="004B3A83" w:rsidRDefault="004B3A83" w:rsidP="004B3A83">
      <w:pPr>
        <w:spacing w:after="0" w:line="259" w:lineRule="auto"/>
        <w:rPr>
          <w:rFonts w:ascii="Calibri" w:eastAsia="Calibri" w:hAnsi="Calibri" w:cs="Times New Roman"/>
          <w:sz w:val="32"/>
          <w:szCs w:val="32"/>
        </w:rPr>
      </w:pPr>
      <w:r w:rsidRPr="004B3A83">
        <w:rPr>
          <w:rFonts w:ascii="Calibri" w:eastAsia="Calibri" w:hAnsi="Calibri" w:cs="Times New Roman"/>
          <w:sz w:val="32"/>
          <w:szCs w:val="32"/>
        </w:rPr>
        <w:t>Commandant of the Marine Corps (Code: MMSB-12)</w:t>
      </w:r>
    </w:p>
    <w:p w:rsidR="004B3A83" w:rsidRPr="004B3A83" w:rsidRDefault="004B3A83" w:rsidP="004B3A83">
      <w:pPr>
        <w:spacing w:after="0" w:line="259" w:lineRule="auto"/>
        <w:rPr>
          <w:rFonts w:ascii="Calibri" w:eastAsia="Calibri" w:hAnsi="Calibri" w:cs="Times New Roman"/>
          <w:sz w:val="32"/>
          <w:szCs w:val="32"/>
        </w:rPr>
      </w:pPr>
      <w:r w:rsidRPr="004B3A83">
        <w:rPr>
          <w:rFonts w:ascii="Calibri" w:eastAsia="Calibri" w:hAnsi="Calibri" w:cs="Times New Roman"/>
          <w:sz w:val="32"/>
          <w:szCs w:val="32"/>
        </w:rPr>
        <w:t>2008 Elliot Road, Suite 222</w:t>
      </w:r>
    </w:p>
    <w:p w:rsidR="004B3A83" w:rsidRPr="004B3A83" w:rsidRDefault="004B3A83" w:rsidP="004B3A83">
      <w:pPr>
        <w:spacing w:after="0" w:line="259" w:lineRule="auto"/>
        <w:rPr>
          <w:rFonts w:ascii="Calibri" w:eastAsia="Calibri" w:hAnsi="Calibri" w:cs="Times New Roman"/>
          <w:sz w:val="32"/>
          <w:szCs w:val="32"/>
        </w:rPr>
      </w:pPr>
      <w:r w:rsidRPr="004B3A83">
        <w:rPr>
          <w:rFonts w:ascii="Calibri" w:eastAsia="Calibri" w:hAnsi="Calibri" w:cs="Times New Roman"/>
          <w:sz w:val="32"/>
          <w:szCs w:val="32"/>
        </w:rPr>
        <w:t>Quantico, VA 22134-0001</w:t>
      </w:r>
    </w:p>
    <w:p w:rsidR="00035FE0" w:rsidRDefault="00035FE0"/>
    <w:sectPr w:rsidR="00035F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A83"/>
    <w:rsid w:val="00035FE0"/>
    <w:rsid w:val="004B3A83"/>
    <w:rsid w:val="00892B0D"/>
    <w:rsid w:val="00945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ATTIC W S</dc:creator>
  <cp:lastModifiedBy>JRobbins</cp:lastModifiedBy>
  <cp:revision>2</cp:revision>
  <dcterms:created xsi:type="dcterms:W3CDTF">2023-07-25T03:48:00Z</dcterms:created>
  <dcterms:modified xsi:type="dcterms:W3CDTF">2023-11-15T17:42:00Z</dcterms:modified>
</cp:coreProperties>
</file>